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E9" w:rsidRPr="007B3E31" w:rsidRDefault="00DE09E9" w:rsidP="00A76896">
      <w:pPr>
        <w:widowControl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7B3E31"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國立嘉義大學數理教育研究所</w:t>
      </w:r>
      <w:r w:rsidRPr="007B3E31">
        <w:rPr>
          <w:rFonts w:ascii="Times New Roman" w:eastAsia="標楷體" w:hAnsi="Times New Roman" w:hint="eastAsia"/>
          <w:b/>
          <w:sz w:val="36"/>
          <w:szCs w:val="36"/>
        </w:rPr>
        <w:t>第</w:t>
      </w:r>
      <w:r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Pr="007B3E31">
        <w:rPr>
          <w:rFonts w:ascii="Times New Roman" w:eastAsia="標楷體" w:hAnsi="Times New Roman" w:hint="eastAsia"/>
          <w:b/>
          <w:sz w:val="36"/>
          <w:szCs w:val="36"/>
        </w:rPr>
        <w:t>屆數理夏令營計畫書</w:t>
      </w:r>
    </w:p>
    <w:p w:rsidR="00DE09E9" w:rsidRPr="007D150C" w:rsidRDefault="00DE09E9" w:rsidP="00466AA0">
      <w:pPr>
        <w:widowControl/>
        <w:snapToGrid w:val="0"/>
        <w:spacing w:beforeLines="10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ㄧ、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Pr="007D150C"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7D150C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提供國小學童一個從遊戲中學習數學與科學的情境，以及多元學習、適性教育的機會，並激發學生潛能，提升人格特質。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:rsidR="00DE09E9" w:rsidRPr="007D150C" w:rsidRDefault="00DE09E9" w:rsidP="00466AA0">
      <w:pPr>
        <w:topLinePunct/>
        <w:snapToGrid w:val="0"/>
        <w:spacing w:beforeLines="5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「做中學」方式，啟發學童對數學與科學的學習興趣。</w:t>
      </w:r>
    </w:p>
    <w:p w:rsidR="00DE09E9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三、辦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主辦：</w:t>
      </w:r>
      <w:r w:rsidRPr="007D150C">
        <w:rPr>
          <w:rFonts w:ascii="Times New Roman" w:eastAsia="標楷體" w:hAnsi="Times New Roman" w:hint="eastAsia"/>
          <w:sz w:val="28"/>
          <w:szCs w:val="28"/>
        </w:rPr>
        <w:t>國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Pr="007D150C">
        <w:rPr>
          <w:rFonts w:ascii="Times New Roman" w:eastAsia="標楷體" w:hAnsi="Times New Roman" w:hint="eastAsia"/>
          <w:sz w:val="28"/>
          <w:szCs w:val="28"/>
        </w:rPr>
        <w:t>國立嘉義大學數理教育研究所所學會，國立嘉義大學數位資訊中心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四、活動時間：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/>
          <w:kern w:val="0"/>
          <w:sz w:val="28"/>
          <w:szCs w:val="28"/>
        </w:rPr>
        <w:t>4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年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kern w:val="0"/>
          <w:sz w:val="28"/>
          <w:szCs w:val="28"/>
        </w:rPr>
        <w:t>15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日～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>7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kern w:val="0"/>
          <w:sz w:val="28"/>
          <w:szCs w:val="28"/>
        </w:rPr>
        <w:t>16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，共二日</w:t>
      </w:r>
      <w:r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五、活動地點：</w:t>
      </w:r>
      <w:r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Pr="007D150C">
        <w:rPr>
          <w:rFonts w:ascii="Times New Roman" w:eastAsia="標楷體" w:hAnsi="Times New Roman"/>
          <w:sz w:val="28"/>
          <w:szCs w:val="28"/>
        </w:rPr>
        <w:t>85</w:t>
      </w:r>
      <w:r w:rsidRPr="007D150C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DE09E9" w:rsidRPr="006F15B3" w:rsidRDefault="00DE09E9" w:rsidP="00466AA0">
      <w:pPr>
        <w:snapToGrid w:val="0"/>
        <w:spacing w:beforeLines="50" w:line="360" w:lineRule="atLeast"/>
        <w:ind w:left="1982" w:hangingChars="708" w:hanging="1982"/>
        <w:rPr>
          <w:rFonts w:ascii="Times New Roman" w:eastAsia="標楷體" w:hAnsi="Times New Roman"/>
          <w:color w:val="000000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六、</w:t>
      </w:r>
      <w:r w:rsidRPr="006F15B3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活動人數</w:t>
      </w:r>
      <w:r w:rsidRPr="006F15B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6F15B3">
        <w:rPr>
          <w:rFonts w:ascii="Times New Roman" w:eastAsia="標楷體" w:hAnsi="Times New Roman"/>
          <w:color w:val="000000"/>
          <w:kern w:val="0"/>
          <w:sz w:val="28"/>
          <w:szCs w:val="28"/>
        </w:rPr>
        <w:t>5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Pr="006F15B3" w:rsidDel="00581F7C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一般生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40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+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嘉大教職員工子女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七、活動對象：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國小學童</w:t>
      </w:r>
      <w:r w:rsidRPr="007D150C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~</w:t>
      </w:r>
      <w:r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Pr="007D150C">
        <w:rPr>
          <w:rFonts w:ascii="Times New Roman" w:eastAsia="標楷體" w:hAnsi="Times New Roman"/>
          <w:sz w:val="28"/>
          <w:szCs w:val="28"/>
        </w:rPr>
        <w:t>)</w:t>
      </w:r>
    </w:p>
    <w:p w:rsidR="00DE09E9" w:rsidRPr="007D150C" w:rsidRDefault="00DE09E9" w:rsidP="00466AA0">
      <w:pPr>
        <w:snapToGrid w:val="0"/>
        <w:spacing w:beforeLines="5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八、報名</w:t>
      </w:r>
      <w:r>
        <w:rPr>
          <w:rFonts w:ascii="Times New Roman" w:eastAsia="標楷體" w:hAnsi="Times New Roman" w:hint="eastAsia"/>
          <w:sz w:val="28"/>
          <w:szCs w:val="28"/>
        </w:rPr>
        <w:t>流程</w:t>
      </w:r>
      <w:r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09E9" w:rsidRPr="006F15B3" w:rsidRDefault="00DE09E9" w:rsidP="00466AA0">
      <w:pPr>
        <w:snapToGrid w:val="0"/>
        <w:spacing w:beforeLines="50" w:line="360" w:lineRule="atLeast"/>
        <w:ind w:leftChars="226" w:left="542"/>
        <w:rPr>
          <w:rFonts w:ascii="Times New Roman" w:eastAsia="標楷體" w:hAnsi="Times New Roman"/>
          <w:color w:val="000000"/>
          <w:sz w:val="28"/>
          <w:szCs w:val="28"/>
        </w:rPr>
      </w:pPr>
      <w:r w:rsidRPr="006F15B3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民國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104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日上午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時起</w:t>
      </w:r>
      <w:hyperlink w:history="1">
        <w:r>
          <w:rPr>
            <w:rFonts w:hint="eastAsia"/>
            <w:b/>
            <w:bCs/>
          </w:rPr>
          <w:t>錯誤</w:t>
        </w:r>
        <w:r>
          <w:rPr>
            <w:b/>
            <w:bCs/>
          </w:rPr>
          <w:t xml:space="preserve">! </w:t>
        </w:r>
        <w:r>
          <w:rPr>
            <w:rFonts w:hint="eastAsia"/>
            <w:b/>
            <w:bCs/>
          </w:rPr>
          <w:t>超連結參照不正確。</w:t>
        </w:r>
      </w:hyperlink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線上報名，額滿為止。</w:t>
      </w:r>
    </w:p>
    <w:p w:rsidR="00DE09E9" w:rsidRDefault="00DE09E9" w:rsidP="00466AA0">
      <w:pPr>
        <w:snapToGrid w:val="0"/>
        <w:spacing w:beforeLines="5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hyperlink r:id="rId7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</w:rPr>
        <w:t>(</w:t>
      </w:r>
      <w:r w:rsidRPr="007B3E31">
        <w:rPr>
          <w:rFonts w:ascii="Times New Roman" w:eastAsia="標楷體" w:hAnsi="Times New Roman" w:hint="eastAsia"/>
          <w:sz w:val="28"/>
          <w:szCs w:val="28"/>
        </w:rPr>
        <w:t>國立嘉義大學數理教育研究所網站「第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7B3E31">
        <w:rPr>
          <w:rFonts w:ascii="Times New Roman" w:eastAsia="標楷體" w:hAnsi="Times New Roman" w:hint="eastAsia"/>
          <w:sz w:val="28"/>
          <w:szCs w:val="28"/>
        </w:rPr>
        <w:t>屆數理夏令營」網頁</w:t>
      </w:r>
      <w:r w:rsidRPr="007B3E31">
        <w:rPr>
          <w:rFonts w:ascii="Times New Roman" w:eastAsia="標楷體" w:hAnsi="Times New Roman"/>
          <w:sz w:val="28"/>
          <w:szCs w:val="28"/>
        </w:rPr>
        <w:t>)</w:t>
      </w:r>
      <w:r w:rsidRPr="007B3E31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09E9" w:rsidRPr="001A3E81" w:rsidRDefault="00DE09E9" w:rsidP="00466AA0">
      <w:pPr>
        <w:snapToGrid w:val="0"/>
        <w:spacing w:beforeLines="5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7B3E31">
        <w:rPr>
          <w:rFonts w:ascii="Times New Roman" w:eastAsia="標楷體" w:hAnsi="Times New Roman" w:hint="eastAsia"/>
          <w:b/>
          <w:bCs/>
          <w:sz w:val="28"/>
          <w:szCs w:val="28"/>
        </w:rPr>
        <w:t>不接受電話及現場報名，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7B3E31">
        <w:rPr>
          <w:rFonts w:ascii="Times New Roman" w:eastAsia="標楷體" w:hAnsi="Times New Roman" w:hint="eastAsia"/>
          <w:b/>
          <w:bCs/>
          <w:sz w:val="28"/>
          <w:szCs w:val="28"/>
        </w:rPr>
        <w:t>報名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順序先後錄取，</w:t>
      </w:r>
      <w:r w:rsidRPr="007B3E31">
        <w:rPr>
          <w:rFonts w:ascii="Times New Roman" w:eastAsia="標楷體" w:hAnsi="Times New Roman" w:hint="eastAsia"/>
          <w:b/>
          <w:bCs/>
          <w:sz w:val="28"/>
          <w:szCs w:val="28"/>
        </w:rPr>
        <w:t>額滿為止。</w:t>
      </w:r>
    </w:p>
    <w:p w:rsidR="00DE09E9" w:rsidRPr="007D150C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DE09E9" w:rsidRPr="007B3E31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一般生每人報名費用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1200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嘉大教職員工子女費用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1100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元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。錄取名單將公告於活動網站，請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104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31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日前購買郵局匯票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戶名：國立嘉義大學</w:t>
      </w:r>
      <w:r w:rsidRPr="006F15B3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6F15B3">
        <w:rPr>
          <w:rFonts w:ascii="Times New Roman" w:eastAsia="標楷體" w:hAnsi="Times New Roman" w:hint="eastAsia"/>
          <w:color w:val="000000"/>
          <w:sz w:val="28"/>
          <w:szCs w:val="28"/>
        </w:rPr>
        <w:t>，並</w:t>
      </w:r>
      <w:r w:rsidRPr="007B3E31">
        <w:rPr>
          <w:rFonts w:ascii="Times New Roman" w:eastAsia="標楷體" w:hAnsi="Times New Roman" w:hint="eastAsia"/>
          <w:sz w:val="28"/>
          <w:szCs w:val="28"/>
        </w:rPr>
        <w:t>註明『第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7B3E31">
        <w:rPr>
          <w:rFonts w:ascii="Times New Roman" w:eastAsia="標楷體" w:hAnsi="Times New Roman" w:hint="eastAsia"/>
          <w:sz w:val="28"/>
          <w:szCs w:val="28"/>
        </w:rPr>
        <w:t>屆數理夏令營</w:t>
      </w:r>
      <w:r>
        <w:rPr>
          <w:rFonts w:ascii="Times New Roman" w:eastAsia="標楷體" w:hAnsi="Times New Roman"/>
          <w:sz w:val="28"/>
          <w:szCs w:val="28"/>
        </w:rPr>
        <w:t>+ ooo(</w:t>
      </w:r>
      <w:r>
        <w:rPr>
          <w:rFonts w:ascii="Times New Roman" w:eastAsia="標楷體" w:hAnsi="Times New Roman" w:hint="eastAsia"/>
          <w:sz w:val="28"/>
          <w:szCs w:val="28"/>
        </w:rPr>
        <w:t>參加者姓名</w:t>
      </w:r>
      <w:r>
        <w:rPr>
          <w:rFonts w:ascii="Times New Roman" w:eastAsia="標楷體" w:hAnsi="Times New Roman"/>
          <w:sz w:val="28"/>
          <w:szCs w:val="28"/>
        </w:rPr>
        <w:t>)</w:t>
      </w:r>
      <w:r w:rsidRPr="007B3E31">
        <w:rPr>
          <w:rFonts w:ascii="Times New Roman" w:eastAsia="標楷體" w:hAnsi="Times New Roman" w:hint="eastAsia"/>
          <w:sz w:val="28"/>
          <w:szCs w:val="28"/>
        </w:rPr>
        <w:t>』，以掛號寄至</w:t>
      </w:r>
      <w:r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 w:hint="eastAsia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 w:hint="eastAsia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 w:hint="eastAsia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 w:hint="eastAsia"/>
          <w:sz w:val="28"/>
          <w:szCs w:val="28"/>
        </w:rPr>
        <w:t>收。逾期以放棄</w:t>
      </w:r>
      <w:r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 w:hint="eastAsia"/>
          <w:sz w:val="28"/>
          <w:szCs w:val="28"/>
        </w:rPr>
        <w:t>論，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 w:hint="eastAsia"/>
          <w:sz w:val="28"/>
          <w:szCs w:val="28"/>
        </w:rPr>
        <w:t>依序遞補。</w:t>
      </w:r>
    </w:p>
    <w:p w:rsidR="00DE09E9" w:rsidRDefault="00DE09E9" w:rsidP="00466AA0">
      <w:pPr>
        <w:autoSpaceDE w:val="0"/>
        <w:autoSpaceDN w:val="0"/>
        <w:adjustRightInd w:val="0"/>
        <w:snapToGrid w:val="0"/>
        <w:spacing w:beforeLines="5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DE09E9" w:rsidRDefault="00DE09E9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十、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DE09E9" w:rsidRPr="007B3E31" w:rsidRDefault="00DE09E9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一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報名人數不足</w:t>
      </w:r>
      <w:r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人，則取消本次活動。</w:t>
      </w:r>
    </w:p>
    <w:p w:rsidR="00DE09E9" w:rsidRPr="007B3E31" w:rsidRDefault="00DE09E9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學員出席時數若未達三分之二以上者，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不予核發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證書。</w:t>
      </w:r>
    </w:p>
    <w:p w:rsidR="00DE09E9" w:rsidRPr="007B3E31" w:rsidRDefault="00DE09E9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學員自報名繳費後至實際上課日前放棄者，退還已繳各項費用之七成。自實際上課之日算起未逾全期三分之一者退還已繳各項費用之半數。已上課逾全期三分之一者，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不予退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 w:hint="eastAsia"/>
          <w:bCs/>
          <w:kern w:val="0"/>
          <w:sz w:val="28"/>
          <w:szCs w:val="28"/>
        </w:rPr>
        <w:t>。</w:t>
      </w:r>
    </w:p>
    <w:p w:rsidR="00DE09E9" w:rsidRDefault="00DE09E9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Pr="00B90C51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DE09E9" w:rsidRDefault="00DE09E9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A56232">
        <w:rPr>
          <w:rFonts w:ascii="Times New Roman" w:eastAsia="標楷體" w:hAnsi="標楷體" w:hint="eastAsia"/>
          <w:sz w:val="28"/>
          <w:szCs w:val="28"/>
        </w:rPr>
        <w:t>學員分為</w:t>
      </w:r>
      <w:r w:rsidRPr="00A56232">
        <w:rPr>
          <w:rFonts w:ascii="Times New Roman" w:eastAsia="標楷體" w:hAnsi="標楷體"/>
          <w:sz w:val="28"/>
          <w:szCs w:val="28"/>
        </w:rPr>
        <w:t>A</w:t>
      </w:r>
      <w:r w:rsidRPr="00A56232">
        <w:rPr>
          <w:rFonts w:ascii="Times New Roman" w:eastAsia="標楷體" w:hAnsi="標楷體" w:hint="eastAsia"/>
          <w:sz w:val="28"/>
          <w:szCs w:val="28"/>
        </w:rPr>
        <w:t>、</w:t>
      </w:r>
      <w:r w:rsidRPr="00A56232">
        <w:rPr>
          <w:rFonts w:ascii="Times New Roman" w:eastAsia="標楷體" w:hAnsi="標楷體"/>
          <w:sz w:val="28"/>
          <w:szCs w:val="28"/>
        </w:rPr>
        <w:t>B</w:t>
      </w:r>
      <w:r w:rsidRPr="00A56232">
        <w:rPr>
          <w:rFonts w:ascii="Times New Roman" w:eastAsia="標楷體" w:hAnsi="標楷體" w:hint="eastAsia"/>
          <w:sz w:val="28"/>
          <w:szCs w:val="28"/>
        </w:rPr>
        <w:t>兩班上課。</w:t>
      </w:r>
    </w:p>
    <w:p w:rsidR="00DE09E9" w:rsidRPr="00673946" w:rsidRDefault="00DE09E9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/>
          <w:sz w:val="28"/>
          <w:szCs w:val="28"/>
        </w:rPr>
        <w:t>A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/>
          <w:sz w:val="28"/>
          <w:szCs w:val="28"/>
        </w:rPr>
        <w:t>(7/</w:t>
      </w:r>
      <w:r>
        <w:rPr>
          <w:rFonts w:ascii="Times New Roman" w:eastAsia="標楷體" w:hAnsi="標楷體"/>
          <w:sz w:val="28"/>
          <w:szCs w:val="28"/>
        </w:rPr>
        <w:t>15</w:t>
      </w:r>
      <w:r w:rsidRPr="00673946">
        <w:rPr>
          <w:rFonts w:ascii="Times New Roman" w:eastAsia="標楷體" w:hAnsi="標楷體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673946">
        <w:rPr>
          <w:rFonts w:ascii="Times New Roman" w:eastAsia="標楷體" w:hAnsi="標楷體"/>
          <w:sz w:val="28"/>
          <w:szCs w:val="28"/>
        </w:rPr>
        <w:t>(7/</w:t>
      </w:r>
      <w:r>
        <w:rPr>
          <w:rFonts w:ascii="Times New Roman" w:eastAsia="標楷體" w:hAnsi="標楷體"/>
          <w:sz w:val="28"/>
          <w:szCs w:val="28"/>
        </w:rPr>
        <w:t>16</w:t>
      </w:r>
      <w:r w:rsidRPr="00673946">
        <w:rPr>
          <w:rFonts w:ascii="Times New Roman" w:eastAsia="標楷體" w:hAnsi="標楷體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:rsidR="00DE09E9" w:rsidRPr="00673946" w:rsidRDefault="00DE09E9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673946">
        <w:rPr>
          <w:rFonts w:ascii="Times New Roman" w:eastAsia="標楷體" w:hAnsi="標楷體"/>
          <w:sz w:val="28"/>
          <w:szCs w:val="28"/>
        </w:rPr>
        <w:t>B</w:t>
      </w:r>
      <w:r w:rsidRPr="00673946">
        <w:rPr>
          <w:rFonts w:ascii="Times New Roman" w:eastAsia="標楷體" w:hAnsi="標楷體" w:hint="eastAsia"/>
          <w:sz w:val="28"/>
          <w:szCs w:val="28"/>
        </w:rPr>
        <w:t>班：第一天</w:t>
      </w:r>
      <w:r w:rsidRPr="00673946">
        <w:rPr>
          <w:rFonts w:ascii="Times New Roman" w:eastAsia="標楷體" w:hAnsi="標楷體"/>
          <w:sz w:val="28"/>
          <w:szCs w:val="28"/>
        </w:rPr>
        <w:t>(7/</w:t>
      </w:r>
      <w:r>
        <w:rPr>
          <w:rFonts w:ascii="Times New Roman" w:eastAsia="標楷體" w:hAnsi="標楷體"/>
          <w:sz w:val="28"/>
          <w:szCs w:val="28"/>
        </w:rPr>
        <w:t>15</w:t>
      </w:r>
      <w:r w:rsidRPr="00673946">
        <w:rPr>
          <w:rFonts w:ascii="Times New Roman" w:eastAsia="標楷體" w:hAnsi="標楷體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673946">
        <w:rPr>
          <w:rFonts w:ascii="Times New Roman" w:eastAsia="標楷體" w:hAnsi="標楷體"/>
          <w:sz w:val="28"/>
          <w:szCs w:val="28"/>
        </w:rPr>
        <w:t>(7/</w:t>
      </w:r>
      <w:r>
        <w:rPr>
          <w:rFonts w:ascii="Times New Roman" w:eastAsia="標楷體" w:hAnsi="標楷體"/>
          <w:sz w:val="28"/>
          <w:szCs w:val="28"/>
        </w:rPr>
        <w:t>16</w:t>
      </w:r>
      <w:r w:rsidRPr="00673946">
        <w:rPr>
          <w:rFonts w:ascii="Times New Roman" w:eastAsia="標楷體" w:hAnsi="標楷體"/>
          <w:sz w:val="28"/>
          <w:szCs w:val="28"/>
        </w:rPr>
        <w:t>)</w:t>
      </w:r>
      <w:r w:rsidRPr="00673946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:rsidR="00DE09E9" w:rsidRDefault="00DE09E9" w:rsidP="00466AA0">
      <w:pPr>
        <w:snapToGrid w:val="0"/>
        <w:spacing w:beforeLines="50" w:afterLines="5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:rsidR="00DE09E9" w:rsidRDefault="00DE09E9" w:rsidP="00466AA0">
      <w:pPr>
        <w:snapToGrid w:val="0"/>
        <w:spacing w:beforeLines="50" w:afterLines="5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3946">
        <w:rPr>
          <w:rFonts w:ascii="Times New Roman" w:eastAsia="標楷體" w:hAnsi="標楷體" w:hint="eastAsia"/>
          <w:b/>
          <w:sz w:val="28"/>
          <w:szCs w:val="28"/>
        </w:rPr>
        <w:t>數學教育活動：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15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日（</w:t>
      </w:r>
      <w:r w:rsidRPr="00673946">
        <w:rPr>
          <w:rFonts w:ascii="Times New Roman" w:eastAsia="標楷體" w:hAnsi="Times New Roman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16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日（</w:t>
      </w:r>
      <w:r w:rsidRPr="00673946">
        <w:rPr>
          <w:rFonts w:ascii="Times New Roman" w:eastAsia="標楷體" w:hAnsi="Times New Roman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DE09E9" w:rsidRPr="00CD7DFD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9E9" w:rsidRPr="00CD7DFD" w:rsidRDefault="00DE09E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DE09E9" w:rsidRPr="00CD7DFD" w:rsidRDefault="00DE09E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</w:tcBorders>
            <w:shd w:val="clear" w:color="auto" w:fill="E7E6E6"/>
            <w:vAlign w:val="center"/>
          </w:tcPr>
          <w:p w:rsidR="00DE09E9" w:rsidRPr="00CD7DFD" w:rsidRDefault="00DE09E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</w:tcBorders>
            <w:shd w:val="clear" w:color="auto" w:fill="E7E6E6"/>
            <w:vAlign w:val="center"/>
          </w:tcPr>
          <w:p w:rsidR="00DE09E9" w:rsidRPr="00CD7DFD" w:rsidRDefault="00DE09E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DE09E9" w:rsidRPr="00CD7DFD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:rsidR="00DE09E9" w:rsidRPr="00CD7DFD" w:rsidRDefault="00DE09E9" w:rsidP="00067616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大廳</w:t>
            </w:r>
          </w:p>
        </w:tc>
      </w:tr>
      <w:tr w:rsidR="00DE09E9" w:rsidRPr="00CD7DFD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6003C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08:50~09:00</w:t>
            </w:r>
          </w:p>
        </w:tc>
        <w:tc>
          <w:tcPr>
            <w:tcW w:w="4548" w:type="dxa"/>
            <w:gridSpan w:val="3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067616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所長</w:t>
            </w:r>
          </w:p>
        </w:tc>
        <w:tc>
          <w:tcPr>
            <w:tcW w:w="1904" w:type="dxa"/>
            <w:gridSpan w:val="2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階梯教室</w:t>
            </w:r>
          </w:p>
        </w:tc>
      </w:tr>
      <w:tr w:rsidR="00DE09E9" w:rsidRPr="00CD7DFD" w:rsidTr="00900592">
        <w:trPr>
          <w:trHeight w:val="1021"/>
          <w:jc w:val="center"/>
        </w:trPr>
        <w:tc>
          <w:tcPr>
            <w:tcW w:w="2186" w:type="dxa"/>
            <w:shd w:val="clear" w:color="auto" w:fill="FFFFFF"/>
            <w:vAlign w:val="center"/>
          </w:tcPr>
          <w:p w:rsidR="00DE09E9" w:rsidRPr="00CD7DFD" w:rsidRDefault="00DE09E9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shd w:val="clear" w:color="auto" w:fill="FFFFFF"/>
            <w:vAlign w:val="center"/>
          </w:tcPr>
          <w:p w:rsidR="00DE09E9" w:rsidRPr="00CD7DFD" w:rsidRDefault="00DE09E9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主題：拼圖小天才</w:t>
            </w:r>
          </w:p>
          <w:p w:rsidR="00DE09E9" w:rsidRPr="00CD7DFD" w:rsidRDefault="00DE09E9" w:rsidP="00900592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希望學生藉由操作七巧板，運用平移、旋轉﹑翻轉等技巧拼出指定圖形，從巧妙的圖形組合中初探複合圖形，以利「三角形﹑平行四邊形與梯形」面積公式的理解。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E09E9" w:rsidRPr="00CD7DFD" w:rsidRDefault="00DE09E9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陳美伶</w:t>
            </w:r>
          </w:p>
        </w:tc>
        <w:tc>
          <w:tcPr>
            <w:tcW w:w="1904" w:type="dxa"/>
            <w:gridSpan w:val="2"/>
            <w:shd w:val="clear" w:color="auto" w:fill="FFFFFF"/>
            <w:vAlign w:val="center"/>
          </w:tcPr>
          <w:p w:rsidR="00DE09E9" w:rsidRPr="00CD7DFD" w:rsidRDefault="00DE09E9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A32537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I 110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DE09E9" w:rsidRPr="00CD7DFD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DE09E9" w:rsidRPr="00CD7DFD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0676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</w:p>
        </w:tc>
      </w:tr>
      <w:tr w:rsidR="00DE09E9" w:rsidRPr="00CD7DFD" w:rsidTr="00900592">
        <w:trPr>
          <w:trHeight w:val="1021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gridSpan w:val="3"/>
            <w:vAlign w:val="center"/>
          </w:tcPr>
          <w:p w:rsidR="00DE09E9" w:rsidRPr="00CD7DFD" w:rsidRDefault="00DE09E9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主題：拉蜜排排看</w:t>
            </w:r>
          </w:p>
          <w:p w:rsidR="00DE09E9" w:rsidRPr="00CD7DFD" w:rsidRDefault="00DE09E9" w:rsidP="00900592">
            <w:pPr>
              <w:kinsoku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藉由同儕的合作學習與遊戲的過程中，學到數形規律﹑排列組合與賽局理論的簡易介紹。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蔡易儒</w:t>
            </w:r>
          </w:p>
        </w:tc>
        <w:tc>
          <w:tcPr>
            <w:tcW w:w="1904" w:type="dxa"/>
            <w:gridSpan w:val="2"/>
            <w:vAlign w:val="center"/>
          </w:tcPr>
          <w:p w:rsidR="00DE09E9" w:rsidRPr="00CD7DFD" w:rsidRDefault="00DE09E9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90059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 110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DE09E9" w:rsidRPr="00CD7DFD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gridSpan w:val="3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階梯教室</w:t>
            </w:r>
          </w:p>
        </w:tc>
      </w:tr>
      <w:tr w:rsidR="00DE09E9" w:rsidRPr="00CD7DFD" w:rsidTr="00900592">
        <w:trPr>
          <w:trHeight w:val="567"/>
          <w:jc w:val="center"/>
        </w:trPr>
        <w:tc>
          <w:tcPr>
            <w:tcW w:w="2186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06761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科學館前</w:t>
            </w:r>
          </w:p>
        </w:tc>
      </w:tr>
    </w:tbl>
    <w:p w:rsidR="00DE09E9" w:rsidRDefault="00DE09E9" w:rsidP="00466AA0">
      <w:pPr>
        <w:snapToGrid w:val="0"/>
        <w:spacing w:beforeLines="50" w:afterLines="50"/>
        <w:rPr>
          <w:rFonts w:ascii="Times New Roman" w:eastAsia="標楷體" w:hAnsi="Times New Roman" w:cs="標楷體"/>
          <w:sz w:val="32"/>
          <w:szCs w:val="32"/>
        </w:rPr>
      </w:pPr>
    </w:p>
    <w:p w:rsidR="00DE09E9" w:rsidRDefault="00DE09E9" w:rsidP="00466AA0">
      <w:pPr>
        <w:snapToGrid w:val="0"/>
        <w:spacing w:beforeLines="50" w:afterLines="5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科學</w:t>
      </w:r>
      <w:r w:rsidRPr="00673946">
        <w:rPr>
          <w:rFonts w:ascii="Times New Roman" w:eastAsia="標楷體" w:hAnsi="標楷體" w:hint="eastAsia"/>
          <w:b/>
          <w:sz w:val="28"/>
          <w:szCs w:val="28"/>
        </w:rPr>
        <w:t>教育活動：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15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日（</w:t>
      </w:r>
      <w:r>
        <w:rPr>
          <w:rFonts w:ascii="Times New Roman" w:eastAsia="標楷體" w:hAnsi="Times New Roman"/>
          <w:b/>
          <w:sz w:val="28"/>
          <w:szCs w:val="28"/>
        </w:rPr>
        <w:t>B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Pr="00673946">
        <w:rPr>
          <w:rFonts w:ascii="Times New Roman" w:eastAsia="標楷體" w:hAnsi="Times New Roman"/>
          <w:b/>
          <w:sz w:val="28"/>
          <w:szCs w:val="28"/>
        </w:rPr>
        <w:t>7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16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日（</w:t>
      </w:r>
      <w:r>
        <w:rPr>
          <w:rFonts w:ascii="Times New Roman" w:eastAsia="標楷體" w:hAnsi="Times New Roman"/>
          <w:b/>
          <w:sz w:val="28"/>
          <w:szCs w:val="28"/>
        </w:rPr>
        <w:t>A</w:t>
      </w:r>
      <w:r w:rsidRPr="00673946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6"/>
        <w:gridCol w:w="4548"/>
        <w:gridCol w:w="1117"/>
        <w:gridCol w:w="1904"/>
      </w:tblGrid>
      <w:tr w:rsidR="00DE09E9" w:rsidRPr="00CD7DFD" w:rsidTr="00062469">
        <w:trPr>
          <w:trHeight w:val="624"/>
          <w:jc w:val="center"/>
        </w:trPr>
        <w:tc>
          <w:tcPr>
            <w:tcW w:w="2186" w:type="dxa"/>
            <w:tcBorders>
              <w:top w:val="trip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top w:val="trip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tcBorders>
              <w:top w:val="triple" w:sz="4" w:space="0" w:color="auto"/>
            </w:tcBorders>
            <w:shd w:val="clear" w:color="auto" w:fill="E7E6E6"/>
            <w:vAlign w:val="center"/>
          </w:tcPr>
          <w:p w:rsidR="00DE09E9" w:rsidRPr="00CD7DFD" w:rsidRDefault="00DE09E9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tcBorders>
              <w:top w:val="triple" w:sz="4" w:space="0" w:color="auto"/>
            </w:tcBorders>
            <w:shd w:val="clear" w:color="auto" w:fill="E7E6E6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DE09E9" w:rsidRPr="00CD7DFD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:rsidR="00DE09E9" w:rsidRPr="00CD7DFD" w:rsidRDefault="00DE09E9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大廳</w:t>
            </w:r>
          </w:p>
        </w:tc>
      </w:tr>
      <w:tr w:rsidR="00DE09E9" w:rsidRPr="00CD7DFD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:rsidR="00DE09E9" w:rsidRPr="00CD7DFD" w:rsidRDefault="00DE09E9" w:rsidP="00A7403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0~09:00</w:t>
            </w:r>
          </w:p>
        </w:tc>
        <w:tc>
          <w:tcPr>
            <w:tcW w:w="4548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vAlign w:val="center"/>
          </w:tcPr>
          <w:p w:rsidR="00DE09E9" w:rsidRPr="00CD7DFD" w:rsidRDefault="00DE09E9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所長</w:t>
            </w:r>
          </w:p>
        </w:tc>
        <w:tc>
          <w:tcPr>
            <w:tcW w:w="1904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階梯教室</w:t>
            </w:r>
          </w:p>
        </w:tc>
      </w:tr>
      <w:tr w:rsidR="00DE09E9" w:rsidRPr="00CD7DFD" w:rsidTr="00062469">
        <w:trPr>
          <w:trHeight w:val="1021"/>
          <w:jc w:val="center"/>
        </w:trPr>
        <w:tc>
          <w:tcPr>
            <w:tcW w:w="2186" w:type="dxa"/>
            <w:shd w:val="clear" w:color="auto" w:fill="FFFFFF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主題：壓不扁的水</w:t>
            </w:r>
          </w:p>
          <w:p w:rsidR="00DE09E9" w:rsidRPr="00CD7DFD" w:rsidRDefault="00DE09E9" w:rsidP="00CD7DFD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利用大氣壓力與空氣浮力的原理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製造出物體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浮沉子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上下移動的效果、水龍捲讓水迅速流入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並利用增</w:t>
            </w:r>
          </w:p>
          <w:p w:rsidR="00DE09E9" w:rsidRPr="00CD7DFD" w:rsidRDefault="00DE09E9" w:rsidP="00CD7DFD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加保特中的大氣壓力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讓水分子在瓶中迅速膨脹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失去熱量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已達到水分子形成水蒸氣後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迅速凝結成</w:t>
            </w:r>
          </w:p>
          <w:p w:rsidR="00DE09E9" w:rsidRPr="00CD7DFD" w:rsidRDefault="00DE09E9" w:rsidP="00CD7DFD">
            <w:pPr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小水滴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瓶中雲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DE09E9" w:rsidRPr="00CD7DFD" w:rsidRDefault="00DE09E9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家逢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DE09E9" w:rsidRPr="00CD7DFD" w:rsidRDefault="00DE09E9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D3509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</w:t>
            </w:r>
          </w:p>
        </w:tc>
      </w:tr>
      <w:tr w:rsidR="00DE09E9" w:rsidRPr="00CD7DFD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午餐時間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+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DE09E9" w:rsidRPr="00CD7DFD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DE09E9" w:rsidRPr="00CD7DFD" w:rsidRDefault="00DE09E9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</w:p>
        </w:tc>
      </w:tr>
      <w:tr w:rsidR="00DE09E9" w:rsidRPr="00CD7DFD" w:rsidTr="00062469">
        <w:trPr>
          <w:trHeight w:val="1021"/>
          <w:jc w:val="center"/>
        </w:trPr>
        <w:tc>
          <w:tcPr>
            <w:tcW w:w="2186" w:type="dxa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vAlign w:val="center"/>
          </w:tcPr>
          <w:p w:rsidR="00DE09E9" w:rsidRPr="00CD7DFD" w:rsidRDefault="00DE09E9" w:rsidP="00B52F83">
            <w:pPr>
              <w:kinsoku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主題：打火英雄</w:t>
            </w:r>
          </w:p>
          <w:p w:rsidR="00DE09E9" w:rsidRPr="00CD7DFD" w:rsidRDefault="00DE09E9" w:rsidP="00B52F83">
            <w:pPr>
              <w:kinsoku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利用小蘇打遇熱、遇酸都會產生二氧化碳原理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利用蠟塊在實驗室中製造出乾粉滅火器的效果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再利用保特瓶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放置小蘇打粉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保特瓶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、檸檬酸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試管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產生大量的二氧化碳滅火器。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志豐</w:t>
            </w:r>
          </w:p>
        </w:tc>
        <w:tc>
          <w:tcPr>
            <w:tcW w:w="1904" w:type="dxa"/>
            <w:vAlign w:val="center"/>
          </w:tcPr>
          <w:p w:rsidR="00DE09E9" w:rsidRPr="00CD7DFD" w:rsidRDefault="00DE09E9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樓</w:t>
            </w:r>
          </w:p>
          <w:p w:rsidR="00DE09E9" w:rsidRPr="00CD7DFD" w:rsidRDefault="00DE09E9" w:rsidP="00A3253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</w:t>
            </w:r>
          </w:p>
          <w:p w:rsidR="00DE09E9" w:rsidRPr="00CD7DFD" w:rsidRDefault="00DE09E9" w:rsidP="007F089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會到室外</w:t>
            </w: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E09E9" w:rsidRPr="00CD7DFD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16:30~17:00</w:t>
            </w:r>
          </w:p>
        </w:tc>
        <w:tc>
          <w:tcPr>
            <w:tcW w:w="4548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頒獎活動</w:t>
            </w:r>
          </w:p>
        </w:tc>
        <w:tc>
          <w:tcPr>
            <w:tcW w:w="1117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</w:t>
            </w: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階梯教室</w:t>
            </w:r>
          </w:p>
        </w:tc>
      </w:tr>
      <w:tr w:rsidR="00DE09E9" w:rsidRPr="00CD7DFD" w:rsidTr="00062469">
        <w:trPr>
          <w:trHeight w:val="567"/>
          <w:jc w:val="center"/>
        </w:trPr>
        <w:tc>
          <w:tcPr>
            <w:tcW w:w="2186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548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快快樂樂回家去～</w:t>
            </w:r>
          </w:p>
        </w:tc>
        <w:tc>
          <w:tcPr>
            <w:tcW w:w="1117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bottom w:val="triple" w:sz="4" w:space="0" w:color="auto"/>
            </w:tcBorders>
            <w:vAlign w:val="center"/>
          </w:tcPr>
          <w:p w:rsidR="00DE09E9" w:rsidRPr="00CD7DFD" w:rsidRDefault="00DE09E9" w:rsidP="00B52F8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7DF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科學館前</w:t>
            </w:r>
          </w:p>
        </w:tc>
      </w:tr>
    </w:tbl>
    <w:p w:rsidR="00DE09E9" w:rsidRPr="007B3E31" w:rsidRDefault="00DE09E9" w:rsidP="00466AA0">
      <w:pPr>
        <w:widowControl/>
        <w:snapToGrid w:val="0"/>
        <w:spacing w:afterLines="50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DE09E9" w:rsidRPr="000A1DA9" w:rsidRDefault="00DE09E9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:rsidR="00DE09E9" w:rsidRDefault="00DE09E9">
      <w:pPr>
        <w:pStyle w:val="ListParagraph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 w:hint="eastAsia"/>
          <w:sz w:val="28"/>
          <w:szCs w:val="28"/>
        </w:rPr>
        <w:t>若學員因身體因素需服用藥物者，請務必自行攜帶。</w:t>
      </w:r>
    </w:p>
    <w:p w:rsidR="00DE09E9" w:rsidRDefault="00DE09E9">
      <w:pPr>
        <w:pStyle w:val="ListParagraph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>
        <w:rPr>
          <w:rFonts w:ascii="Times New Roman" w:eastAsia="標楷體" w:hAnsi="Times New Roman" w:hint="eastAsia"/>
          <w:sz w:val="28"/>
          <w:szCs w:val="28"/>
        </w:rPr>
        <w:t>愛護地球</w:t>
      </w:r>
      <w:r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:rsidR="00DE09E9" w:rsidRDefault="00DE09E9">
      <w:pPr>
        <w:pStyle w:val="ListParagraph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 w:hint="eastAsia"/>
          <w:sz w:val="28"/>
          <w:szCs w:val="28"/>
        </w:rPr>
        <w:t>洽詢活動相關問題者，聯絡電話</w:t>
      </w:r>
      <w:r w:rsidRPr="009A14FB">
        <w:rPr>
          <w:rFonts w:ascii="Times New Roman" w:eastAsia="標楷體" w:hAnsi="Times New Roman"/>
          <w:sz w:val="28"/>
          <w:szCs w:val="28"/>
        </w:rPr>
        <w:t>05-2263411</w:t>
      </w:r>
      <w:r w:rsidRPr="009A14FB">
        <w:rPr>
          <w:rFonts w:ascii="Times New Roman" w:eastAsia="標楷體" w:hAnsi="Times New Roman" w:hint="eastAsia"/>
          <w:sz w:val="28"/>
          <w:szCs w:val="28"/>
        </w:rPr>
        <w:t>轉</w:t>
      </w:r>
      <w:r w:rsidRPr="009A14FB">
        <w:rPr>
          <w:rFonts w:ascii="Times New Roman" w:eastAsia="標楷體" w:hAnsi="Times New Roman"/>
          <w:sz w:val="28"/>
          <w:szCs w:val="28"/>
        </w:rPr>
        <w:t>1901</w:t>
      </w:r>
      <w:r w:rsidRPr="009A14FB">
        <w:rPr>
          <w:rFonts w:ascii="Times New Roman" w:eastAsia="標楷體" w:hAnsi="Times New Roman" w:hint="eastAsia"/>
          <w:sz w:val="28"/>
          <w:szCs w:val="28"/>
        </w:rPr>
        <w:t>侯小姐</w:t>
      </w:r>
      <w:r w:rsidRPr="009A14FB">
        <w:rPr>
          <w:rFonts w:ascii="Times New Roman" w:eastAsia="標楷體" w:hAnsi="Times New Roman"/>
          <w:sz w:val="28"/>
          <w:szCs w:val="28"/>
        </w:rPr>
        <w:t xml:space="preserve"> </w:t>
      </w:r>
      <w:r w:rsidRPr="009A14FB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DE09E9" w:rsidSect="007C5F8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9" w:rsidRDefault="00DE09E9">
      <w:r>
        <w:separator/>
      </w:r>
    </w:p>
  </w:endnote>
  <w:endnote w:type="continuationSeparator" w:id="0">
    <w:p w:rsidR="00DE09E9" w:rsidRDefault="00DE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E9" w:rsidRDefault="00DE09E9" w:rsidP="00B95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09E9" w:rsidRDefault="00DE09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E9" w:rsidRDefault="00DE09E9">
    <w:pPr>
      <w:pStyle w:val="Footer"/>
      <w:jc w:val="center"/>
    </w:pPr>
    <w:fldSimple w:instr=" PAGE   \* MERGEFORMAT ">
      <w:r w:rsidRPr="00466AA0">
        <w:rPr>
          <w:noProof/>
          <w:lang w:val="zh-TW"/>
        </w:rPr>
        <w:t>1</w:t>
      </w:r>
    </w:fldSimple>
  </w:p>
  <w:p w:rsidR="00DE09E9" w:rsidRDefault="00DE09E9" w:rsidP="00B95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9" w:rsidRDefault="00DE09E9">
      <w:r>
        <w:separator/>
      </w:r>
    </w:p>
  </w:footnote>
  <w:footnote w:type="continuationSeparator" w:id="0">
    <w:p w:rsidR="00DE09E9" w:rsidRDefault="00DE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100"/>
    <w:rsid w:val="0004459F"/>
    <w:rsid w:val="00062469"/>
    <w:rsid w:val="00067616"/>
    <w:rsid w:val="000772BF"/>
    <w:rsid w:val="000A1DA9"/>
    <w:rsid w:val="000A2BFA"/>
    <w:rsid w:val="000B3622"/>
    <w:rsid w:val="000E2675"/>
    <w:rsid w:val="000E4CDC"/>
    <w:rsid w:val="000E6698"/>
    <w:rsid w:val="000E6923"/>
    <w:rsid w:val="00110B3F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467FC"/>
    <w:rsid w:val="00466AA0"/>
    <w:rsid w:val="00467F95"/>
    <w:rsid w:val="00471025"/>
    <w:rsid w:val="00474C56"/>
    <w:rsid w:val="004C7ACE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C300C"/>
    <w:rsid w:val="005C340D"/>
    <w:rsid w:val="005E261E"/>
    <w:rsid w:val="006003C9"/>
    <w:rsid w:val="006147B8"/>
    <w:rsid w:val="0062166E"/>
    <w:rsid w:val="00631F4C"/>
    <w:rsid w:val="006364EB"/>
    <w:rsid w:val="00673946"/>
    <w:rsid w:val="00681DF4"/>
    <w:rsid w:val="00693BB4"/>
    <w:rsid w:val="006A74D3"/>
    <w:rsid w:val="006B6CAE"/>
    <w:rsid w:val="006F15B3"/>
    <w:rsid w:val="0070340C"/>
    <w:rsid w:val="00710ACC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900592"/>
    <w:rsid w:val="00965B29"/>
    <w:rsid w:val="00970BF7"/>
    <w:rsid w:val="00980ED1"/>
    <w:rsid w:val="00984491"/>
    <w:rsid w:val="009A14FB"/>
    <w:rsid w:val="00A20556"/>
    <w:rsid w:val="00A21EC1"/>
    <w:rsid w:val="00A32537"/>
    <w:rsid w:val="00A407FD"/>
    <w:rsid w:val="00A56197"/>
    <w:rsid w:val="00A56232"/>
    <w:rsid w:val="00A62401"/>
    <w:rsid w:val="00A74038"/>
    <w:rsid w:val="00A76896"/>
    <w:rsid w:val="00A773FD"/>
    <w:rsid w:val="00A93837"/>
    <w:rsid w:val="00A972B3"/>
    <w:rsid w:val="00AA28F7"/>
    <w:rsid w:val="00AB557C"/>
    <w:rsid w:val="00AD4CED"/>
    <w:rsid w:val="00B2658F"/>
    <w:rsid w:val="00B52F83"/>
    <w:rsid w:val="00B90C51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E09E9"/>
    <w:rsid w:val="00DF641F"/>
    <w:rsid w:val="00DF7DAC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03D99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9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3100"/>
    <w:rPr>
      <w:rFonts w:ascii="Times New Roman" w:eastAsia="新細明體" w:hAnsi="Times New Roman"/>
      <w:sz w:val="20"/>
    </w:rPr>
  </w:style>
  <w:style w:type="character" w:styleId="PageNumber">
    <w:name w:val="page number"/>
    <w:basedOn w:val="DefaultParagraphFont"/>
    <w:uiPriority w:val="99"/>
    <w:rsid w:val="003331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BA9"/>
    <w:rPr>
      <w:kern w:val="2"/>
    </w:rPr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格線表格 1 淺色 - 輔色 11"/>
    <w:uiPriority w:val="99"/>
    <w:rsid w:val="00A5619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Hyperlink">
    <w:name w:val="Hyperlink"/>
    <w:basedOn w:val="DefaultParagraphFont"/>
    <w:uiPriority w:val="99"/>
    <w:rsid w:val="0033233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3E8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E81"/>
    <w:rPr>
      <w:rFonts w:ascii="Calibri Light" w:eastAsia="新細明體" w:hAnsi="Calibri Light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A14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yu.edu.tw/gim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295</Words>
  <Characters>1687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國立嘉義大學數理教育研究所第五屆數理夏令營計畫書</dc:title>
  <dc:subject/>
  <dc:creator>ASUS</dc:creator>
  <cp:keywords/>
  <dc:description/>
  <cp:lastModifiedBy> </cp:lastModifiedBy>
  <cp:revision>2</cp:revision>
  <cp:lastPrinted>2013-05-27T08:24:00Z</cp:lastPrinted>
  <dcterms:created xsi:type="dcterms:W3CDTF">2015-04-10T08:12:00Z</dcterms:created>
  <dcterms:modified xsi:type="dcterms:W3CDTF">2015-04-10T08:12:00Z</dcterms:modified>
</cp:coreProperties>
</file>